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B6E04" w14:textId="77777777" w:rsidR="00BE7756" w:rsidRPr="0080120D" w:rsidRDefault="00000000">
      <w:pPr>
        <w:pStyle w:val="1"/>
        <w:rPr>
          <w:rFonts w:ascii="Meiryo UI" w:eastAsia="Meiryo UI" w:hAnsi="Meiryo UI"/>
          <w:b/>
          <w:bCs/>
        </w:rPr>
      </w:pPr>
      <w:bookmarkStart w:id="0" w:name="pleasanter-line-works-通知設定手順"/>
      <w:r w:rsidRPr="0080120D">
        <w:rPr>
          <w:rFonts w:ascii="Meiryo UI" w:eastAsia="Meiryo UI" w:hAnsi="Meiryo UI"/>
          <w:b/>
          <w:bCs/>
        </w:rPr>
        <w:t xml:space="preserve">Pleasanter → LINE WORKS </w:t>
      </w:r>
      <w:r w:rsidRPr="0080120D">
        <w:rPr>
          <w:rFonts w:ascii="Meiryo UI" w:eastAsia="Meiryo UI" w:hAnsi="Meiryo UI" w:hint="eastAsia"/>
          <w:b/>
          <w:bCs/>
        </w:rPr>
        <w:t>通知設定手順</w:t>
      </w:r>
    </w:p>
    <w:p w14:paraId="3F984866" w14:textId="77777777" w:rsidR="00BE7756" w:rsidRPr="008E1B76" w:rsidRDefault="00000000">
      <w:pPr>
        <w:pStyle w:val="FirstParagraph"/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Pleasanterの通知機能からLINE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WORKSへメッセージを送る設定方法。レコード通知(HTTPクライアント)・プロセス通知(LINE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WORKS種別)の2パターン対応。</w:t>
      </w:r>
    </w:p>
    <w:p w14:paraId="501E4CB1" w14:textId="77777777" w:rsidR="00BE7756" w:rsidRPr="008E1B76" w:rsidRDefault="00000000">
      <w:pPr>
        <w:pStyle w:val="2"/>
        <w:rPr>
          <w:rFonts w:ascii="Meiryo UI" w:eastAsia="Meiryo UI" w:hAnsi="Meiryo UI"/>
        </w:rPr>
      </w:pPr>
      <w:bookmarkStart w:id="1" w:name="宛先の書き方共通"/>
      <w:r w:rsidRPr="008E1B76">
        <w:rPr>
          <w:rFonts w:ascii="Meiryo UI" w:eastAsia="Meiryo UI" w:hAnsi="Meiryo UI" w:hint="eastAsia"/>
        </w:rPr>
        <w:t>宛先の書き方(共通)</w:t>
      </w:r>
    </w:p>
    <w:p w14:paraId="357101C3" w14:textId="77777777" w:rsidR="00BE7756" w:rsidRPr="008E1B76" w:rsidRDefault="00000000">
      <w:pPr>
        <w:pStyle w:val="Compact"/>
        <w:numPr>
          <w:ilvl w:val="0"/>
          <w:numId w:val="2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メールアドレス形式</w:t>
      </w:r>
      <w:r w:rsidRPr="008E1B76">
        <w:rPr>
          <w:rFonts w:ascii="Meiryo UI" w:eastAsia="Meiryo UI" w:hAnsi="Meiryo UI"/>
        </w:rPr>
        <w:t xml:space="preserve"> → </w:t>
      </w:r>
      <w:r w:rsidRPr="008E1B76">
        <w:rPr>
          <w:rFonts w:ascii="Meiryo UI" w:eastAsia="Meiryo UI" w:hAnsi="Meiryo UI" w:hint="eastAsia"/>
        </w:rPr>
        <w:t>個人宛</w:t>
      </w:r>
    </w:p>
    <w:p w14:paraId="4B5D590D" w14:textId="77777777" w:rsidR="00BE7756" w:rsidRPr="008E1B76" w:rsidRDefault="00000000">
      <w:pPr>
        <w:pStyle w:val="Compact"/>
        <w:numPr>
          <w:ilvl w:val="0"/>
          <w:numId w:val="2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それ以外(トークルームのチャンネルID)</w:t>
      </w:r>
      <w:r w:rsidRPr="008E1B76">
        <w:rPr>
          <w:rFonts w:ascii="Meiryo UI" w:eastAsia="Meiryo UI" w:hAnsi="Meiryo UI"/>
        </w:rPr>
        <w:t xml:space="preserve"> → </w:t>
      </w:r>
      <w:r w:rsidRPr="008E1B76">
        <w:rPr>
          <w:rFonts w:ascii="Meiryo UI" w:eastAsia="Meiryo UI" w:hAnsi="Meiryo UI" w:hint="eastAsia"/>
        </w:rPr>
        <w:t>グループ(トークルーム)宛</w:t>
      </w:r>
    </w:p>
    <w:p w14:paraId="572E1EF0" w14:textId="77777777" w:rsidR="00BE7756" w:rsidRPr="008E1B76" w:rsidRDefault="00000000">
      <w:pPr>
        <w:pStyle w:val="Compact"/>
        <w:numPr>
          <w:ilvl w:val="0"/>
          <w:numId w:val="2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複数宛先はカンマ</w:t>
      </w:r>
      <w:r w:rsidRPr="008E1B76">
        <w:rPr>
          <w:rStyle w:val="VerbatimChar"/>
          <w:rFonts w:ascii="Meiryo UI" w:eastAsia="Meiryo UI" w:hAnsi="Meiryo UI"/>
        </w:rPr>
        <w:t>,</w:t>
      </w:r>
      <w:r w:rsidRPr="008E1B76">
        <w:rPr>
          <w:rFonts w:ascii="Meiryo UI" w:eastAsia="Meiryo UI" w:hAnsi="Meiryo UI"/>
        </w:rPr>
        <w:t>またはセミコロン</w:t>
      </w:r>
      <w:r w:rsidRPr="008E1B76">
        <w:rPr>
          <w:rStyle w:val="VerbatimChar"/>
          <w:rFonts w:ascii="Meiryo UI" w:eastAsia="Meiryo UI" w:hAnsi="Meiryo UI"/>
        </w:rPr>
        <w:t>;</w:t>
      </w:r>
      <w:r w:rsidRPr="008E1B76">
        <w:rPr>
          <w:rFonts w:ascii="Meiryo UI" w:eastAsia="Meiryo UI" w:hAnsi="Meiryo UI" w:hint="eastAsia"/>
        </w:rPr>
        <w:t>区切りで指定可能(個人・グループ混在可)</w:t>
      </w:r>
    </w:p>
    <w:p w14:paraId="1F65C783" w14:textId="77777777" w:rsidR="00BE7756" w:rsidRPr="008E1B76" w:rsidRDefault="00000000">
      <w:pPr>
        <w:pStyle w:val="Compact"/>
        <w:numPr>
          <w:ilvl w:val="0"/>
          <w:numId w:val="2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  <w:b/>
          <w:bCs/>
          <w:color w:val="FF0000"/>
        </w:rPr>
        <w:t>グループ宛の場合、事前に通知Botをそのトークルームへメンバー招待しておくこと</w:t>
      </w:r>
      <w:r w:rsidRPr="008E1B76">
        <w:rPr>
          <w:rFonts w:ascii="Meiryo UI" w:eastAsia="Meiryo UI" w:hAnsi="Meiryo UI" w:hint="eastAsia"/>
        </w:rPr>
        <w:t>(未招待だと届かない)</w:t>
      </w:r>
    </w:p>
    <w:p w14:paraId="1EA3BCC4" w14:textId="77777777" w:rsidR="00BE7756" w:rsidRPr="008E1B76" w:rsidRDefault="00000000">
      <w:pPr>
        <w:pStyle w:val="2"/>
        <w:rPr>
          <w:rFonts w:ascii="Meiryo UI" w:eastAsia="Meiryo UI" w:hAnsi="Meiryo UI"/>
        </w:rPr>
      </w:pPr>
      <w:bookmarkStart w:id="2" w:name="レコード通知httpクライアントの設定"/>
      <w:bookmarkEnd w:id="1"/>
      <w:r w:rsidRPr="008E1B76">
        <w:rPr>
          <w:rFonts w:ascii="Meiryo UI" w:eastAsia="Meiryo UI" w:hAnsi="Meiryo UI" w:hint="eastAsia"/>
        </w:rPr>
        <w:t>レコード通知(HTTPクライアント)の設定</w:t>
      </w:r>
    </w:p>
    <w:p w14:paraId="0A8D6C52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対象テーブルの通知設定を開く</w:t>
      </w:r>
    </w:p>
    <w:p w14:paraId="6E813358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通知種別: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/>
        </w:rPr>
        <w:t>HTTPクライアント</w:t>
      </w:r>
    </w:p>
    <w:p w14:paraId="6D9BA197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/>
        </w:rPr>
        <w:t xml:space="preserve">アドレス: </w:t>
      </w:r>
      <w:r w:rsidRPr="008E1B76">
        <w:rPr>
          <w:rStyle w:val="VerbatimChar"/>
          <w:rFonts w:ascii="Meiryo UI" w:eastAsia="Meiryo UI" w:hAnsi="Meiryo UI"/>
        </w:rPr>
        <w:t>https://n8n32.next-hd.net/webhook/lineworks-notify</w:t>
      </w:r>
    </w:p>
    <w:p w14:paraId="069309FB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メソッド種別: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/>
        </w:rPr>
        <w:t>Post</w:t>
      </w:r>
    </w:p>
    <w:p w14:paraId="51F299DB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メディア種別: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/>
        </w:rPr>
        <w:t>text/plain</w:t>
      </w:r>
    </w:p>
    <w:p w14:paraId="63053ED3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/>
        </w:rPr>
        <w:t>HTTPヘッダ:</w:t>
      </w:r>
    </w:p>
    <w:p w14:paraId="5B47FD71" w14:textId="77777777" w:rsidR="00BE7756" w:rsidRPr="008E1B76" w:rsidRDefault="00000000">
      <w:pPr>
        <w:pStyle w:val="SourceCode"/>
        <w:numPr>
          <w:ilvl w:val="0"/>
          <w:numId w:val="1"/>
        </w:numPr>
        <w:rPr>
          <w:rFonts w:ascii="Meiryo UI" w:eastAsia="Meiryo UI" w:hAnsi="Meiryo UI"/>
        </w:rPr>
      </w:pPr>
      <w:r w:rsidRPr="008E1B76">
        <w:rPr>
          <w:rStyle w:val="FunctionTok"/>
          <w:rFonts w:ascii="Meiryo UI" w:eastAsia="Meiryo UI" w:hAnsi="Meiryo UI"/>
        </w:rPr>
        <w:t>{</w:t>
      </w:r>
      <w:r w:rsidRPr="008E1B76">
        <w:rPr>
          <w:rStyle w:val="DataTypeTok"/>
          <w:rFonts w:ascii="Meiryo UI" w:eastAsia="Meiryo UI" w:hAnsi="Meiryo UI"/>
        </w:rPr>
        <w:t>"X-API-Key"</w:t>
      </w:r>
      <w:r w:rsidRPr="008E1B76">
        <w:rPr>
          <w:rStyle w:val="FunctionTok"/>
          <w:rFonts w:ascii="Meiryo UI" w:eastAsia="Meiryo UI" w:hAnsi="Meiryo UI"/>
        </w:rPr>
        <w:t>:</w:t>
      </w:r>
      <w:r w:rsidRPr="008E1B76">
        <w:rPr>
          <w:rStyle w:val="NormalTok"/>
          <w:rFonts w:ascii="Meiryo UI" w:eastAsia="Meiryo UI" w:hAnsi="Meiryo UI"/>
        </w:rPr>
        <w:t xml:space="preserve"> </w:t>
      </w:r>
      <w:r w:rsidRPr="008E1B76">
        <w:rPr>
          <w:rStyle w:val="StringTok"/>
          <w:rFonts w:ascii="Meiryo UI" w:eastAsia="Meiryo UI" w:hAnsi="Meiryo UI"/>
        </w:rPr>
        <w:t>"&lt;配布された認証キー&gt;"</w:t>
      </w:r>
      <w:r w:rsidRPr="008E1B76">
        <w:rPr>
          <w:rStyle w:val="FunctionTok"/>
          <w:rFonts w:ascii="Meiryo UI" w:eastAsia="Meiryo UI" w:hAnsi="Meiryo UI"/>
        </w:rPr>
        <w:t>,</w:t>
      </w:r>
      <w:r w:rsidRPr="008E1B76">
        <w:rPr>
          <w:rStyle w:val="NormalTok"/>
          <w:rFonts w:ascii="Meiryo UI" w:eastAsia="Meiryo UI" w:hAnsi="Meiryo UI"/>
        </w:rPr>
        <w:t xml:space="preserve"> </w:t>
      </w:r>
      <w:r w:rsidRPr="008E1B76">
        <w:rPr>
          <w:rStyle w:val="DataTypeTok"/>
          <w:rFonts w:ascii="Meiryo UI" w:eastAsia="Meiryo UI" w:hAnsi="Meiryo UI"/>
        </w:rPr>
        <w:t>"X-Lineworks-To"</w:t>
      </w:r>
      <w:r w:rsidRPr="008E1B76">
        <w:rPr>
          <w:rStyle w:val="FunctionTok"/>
          <w:rFonts w:ascii="Meiryo UI" w:eastAsia="Meiryo UI" w:hAnsi="Meiryo UI"/>
        </w:rPr>
        <w:t>:</w:t>
      </w:r>
      <w:r w:rsidRPr="008E1B76">
        <w:rPr>
          <w:rStyle w:val="NormalTok"/>
          <w:rFonts w:ascii="Meiryo UI" w:eastAsia="Meiryo UI" w:hAnsi="Meiryo UI"/>
        </w:rPr>
        <w:t xml:space="preserve"> </w:t>
      </w:r>
      <w:r w:rsidRPr="008E1B76">
        <w:rPr>
          <w:rStyle w:val="StringTok"/>
          <w:rFonts w:ascii="Meiryo UI" w:eastAsia="Meiryo UI" w:hAnsi="Meiryo UI"/>
        </w:rPr>
        <w:t>"&lt;宛先&gt;"</w:t>
      </w:r>
      <w:r w:rsidRPr="008E1B76">
        <w:rPr>
          <w:rStyle w:val="FunctionTok"/>
          <w:rFonts w:ascii="Meiryo UI" w:eastAsia="Meiryo UI" w:hAnsi="Meiryo UI"/>
        </w:rPr>
        <w:t>}</w:t>
      </w:r>
    </w:p>
    <w:p w14:paraId="73D2BB41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書式(本文):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送りたい内容を自由に記述。</w:t>
      </w:r>
      <w:r w:rsidRPr="008E1B76">
        <w:rPr>
          <w:rStyle w:val="VerbatimChar"/>
          <w:rFonts w:ascii="Meiryo UI" w:eastAsia="Meiryo UI" w:hAnsi="Meiryo UI"/>
        </w:rPr>
        <w:t>[タイトル]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 w:hint="eastAsia"/>
        </w:rPr>
        <w:t>[内容]</w:t>
      </w:r>
      <w:r w:rsidRPr="008E1B76">
        <w:rPr>
          <w:rFonts w:ascii="Meiryo UI" w:eastAsia="Meiryo UI" w:hAnsi="Meiryo UI" w:hint="eastAsia"/>
        </w:rPr>
        <w:t>等のプレースホルダーが使える</w:t>
      </w:r>
    </w:p>
    <w:p w14:paraId="76669955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「無効」チェックが外れていることを確認</w:t>
      </w:r>
    </w:p>
    <w:p w14:paraId="5915414C" w14:textId="77777777" w:rsidR="00BE7756" w:rsidRPr="008E1B76" w:rsidRDefault="00000000">
      <w:pPr>
        <w:pStyle w:val="3"/>
        <w:rPr>
          <w:rFonts w:ascii="Meiryo UI" w:eastAsia="Meiryo UI" w:hAnsi="Meiryo UI"/>
        </w:rPr>
      </w:pPr>
      <w:bookmarkStart w:id="3" w:name="設定例"/>
      <w:r w:rsidRPr="008E1B76">
        <w:rPr>
          <w:rFonts w:ascii="Meiryo UI" w:eastAsia="Meiryo UI" w:hAnsi="Meiryo UI" w:hint="eastAsia"/>
        </w:rPr>
        <w:lastRenderedPageBreak/>
        <w:t>設定例</w:t>
      </w:r>
    </w:p>
    <w:p w14:paraId="1F76DE59" w14:textId="36819C7E" w:rsidR="00BE7756" w:rsidRPr="008E1B76" w:rsidRDefault="00000000">
      <w:pPr>
        <w:pStyle w:val="SourceCode"/>
        <w:rPr>
          <w:rFonts w:ascii="Meiryo UI" w:eastAsia="Meiryo UI" w:hAnsi="Meiryo UI"/>
        </w:rPr>
      </w:pPr>
      <w:r w:rsidRPr="008E1B76">
        <w:rPr>
          <w:rStyle w:val="VerbatimChar"/>
          <w:rFonts w:ascii="Meiryo UI" w:eastAsia="Meiryo UI" w:hAnsi="Meiryo UI"/>
        </w:rPr>
        <w:t>アドレス: https://n8n32.next-hd.net/webhook/lineworks-notify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メディア種別:</w:t>
      </w:r>
      <w:r w:rsidRPr="008E1B76">
        <w:rPr>
          <w:rStyle w:val="VerbatimChar"/>
          <w:rFonts w:ascii="Meiryo UI" w:eastAsia="Meiryo UI" w:hAnsi="Meiryo UI"/>
        </w:rPr>
        <w:t xml:space="preserve"> text/plain</w:t>
      </w:r>
      <w:r w:rsidRPr="008E1B76">
        <w:rPr>
          <w:rFonts w:ascii="Meiryo UI" w:eastAsia="Meiryo UI" w:hAnsi="Meiryo UI"/>
        </w:rPr>
        <w:br/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HTTPヘッダ: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{"X-API-Key": "</w:t>
      </w:r>
      <w:r w:rsidR="008E1B76" w:rsidRPr="008E1B76">
        <w:rPr>
          <w:rFonts w:ascii="Meiryo UI" w:eastAsia="Meiryo UI" w:hAnsi="Meiryo UI"/>
          <w:b/>
          <w:bCs/>
          <w:color w:val="FF0000"/>
          <w:sz w:val="22"/>
        </w:rPr>
        <w:t>6x9IHfzWv03hB6SWrKtMfQTmY8tPGK0mwi1r87bHIas</w:t>
      </w:r>
      <w:r w:rsidRPr="008E1B76">
        <w:rPr>
          <w:rStyle w:val="VerbatimChar"/>
          <w:rFonts w:ascii="Meiryo UI" w:eastAsia="Meiryo UI" w:hAnsi="Meiryo UI"/>
        </w:rPr>
        <w:t>", "X-</w:t>
      </w:r>
      <w:proofErr w:type="spellStart"/>
      <w:r w:rsidRPr="008E1B76">
        <w:rPr>
          <w:rStyle w:val="VerbatimChar"/>
          <w:rFonts w:ascii="Meiryo UI" w:eastAsia="Meiryo UI" w:hAnsi="Meiryo UI"/>
        </w:rPr>
        <w:t>Lineworks</w:t>
      </w:r>
      <w:proofErr w:type="spellEnd"/>
      <w:r w:rsidRPr="008E1B76">
        <w:rPr>
          <w:rStyle w:val="VerbatimChar"/>
          <w:rFonts w:ascii="Meiryo UI" w:eastAsia="Meiryo UI" w:hAnsi="Meiryo UI"/>
        </w:rPr>
        <w:t>-To": "kenichiro.nogi@next-hd.co.jp,b19488d0-baa4-62bb-19c5-3f54b86643ed"}</w:t>
      </w:r>
      <w:r w:rsidRPr="008E1B76">
        <w:rPr>
          <w:rFonts w:ascii="Meiryo UI" w:eastAsia="Meiryo UI" w:hAnsi="Meiryo UI"/>
        </w:rPr>
        <w:br/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書式: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[タイトル]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[内容]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[状況]</w:t>
      </w:r>
    </w:p>
    <w:p w14:paraId="2E3CB8BA" w14:textId="77777777" w:rsidR="00BE7756" w:rsidRPr="008E1B76" w:rsidRDefault="00000000">
      <w:pPr>
        <w:pStyle w:val="2"/>
        <w:rPr>
          <w:rFonts w:ascii="Meiryo UI" w:eastAsia="Meiryo UI" w:hAnsi="Meiryo UI"/>
        </w:rPr>
      </w:pPr>
      <w:bookmarkStart w:id="4" w:name="プロセス通知line-works種別の設定"/>
      <w:bookmarkEnd w:id="2"/>
      <w:bookmarkEnd w:id="3"/>
      <w:r w:rsidRPr="008E1B76">
        <w:rPr>
          <w:rFonts w:ascii="Meiryo UI" w:eastAsia="Meiryo UI" w:hAnsi="Meiryo UI" w:hint="eastAsia"/>
        </w:rPr>
        <w:t>プロセス通知(LINE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WORKS種別)の設定</w:t>
      </w:r>
    </w:p>
    <w:p w14:paraId="6A877A7B" w14:textId="77777777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対象プロセスの通知設定を開く</w:t>
      </w:r>
    </w:p>
    <w:p w14:paraId="6A72A263" w14:textId="77777777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通知種別: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/>
        </w:rPr>
        <w:t>LINE WORKS</w:t>
      </w:r>
    </w:p>
    <w:p w14:paraId="4ACCAAC6" w14:textId="77777777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件名: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任意</w:t>
      </w:r>
    </w:p>
    <w:p w14:paraId="28C03C9B" w14:textId="5DB12F16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/>
        </w:rPr>
        <w:t xml:space="preserve">アドレス: </w:t>
      </w:r>
      <w:r w:rsid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https://n8n32.next-hd.net/webhook/lineworks-process-notify?key=</w:t>
      </w:r>
      <w:r w:rsidR="008E1B76" w:rsidRPr="008E1B76">
        <w:rPr>
          <w:rFonts w:ascii="Meiryo UI" w:eastAsia="Meiryo UI" w:hAnsi="Meiryo UI"/>
          <w:b/>
          <w:bCs/>
          <w:color w:val="FF0000"/>
          <w:sz w:val="22"/>
        </w:rPr>
        <w:t>6x9IHfzWv03hB6SWrKtMfQTmY8tPGK0mwi1r87bHIas</w:t>
      </w:r>
    </w:p>
    <w:p w14:paraId="71E1D581" w14:textId="5A996D1A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内容: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以下の形式で記述</w:t>
      </w:r>
      <w:r w:rsidR="00B52C81">
        <w:rPr>
          <w:rFonts w:ascii="Meiryo UI" w:eastAsia="Meiryo UI" w:hAnsi="Meiryo UI"/>
          <w:lang w:eastAsia="ja-JP"/>
        </w:rPr>
        <w:br/>
      </w:r>
      <w:r w:rsidR="00B52C81">
        <w:rPr>
          <w:rFonts w:ascii="Meiryo UI" w:eastAsia="Meiryo UI" w:hAnsi="Meiryo UI" w:hint="eastAsia"/>
          <w:b/>
          <w:bCs/>
          <w:color w:val="FF0000"/>
          <w:u w:val="single"/>
          <w:lang w:eastAsia="ja-JP"/>
        </w:rPr>
        <w:t>宛先(TO:)と本文の間に</w:t>
      </w:r>
      <w:r w:rsidR="00B52C81" w:rsidRPr="00B52C81">
        <w:rPr>
          <w:rFonts w:ascii="Meiryo UI" w:eastAsia="Meiryo UI" w:hAnsi="Meiryo UI" w:hint="eastAsia"/>
          <w:b/>
          <w:bCs/>
          <w:color w:val="FF0000"/>
          <w:u w:val="single"/>
          <w:lang w:eastAsia="ja-JP"/>
        </w:rPr>
        <w:t>半角ハイフン5つが必須</w:t>
      </w:r>
    </w:p>
    <w:p w14:paraId="7FC8B5D6" w14:textId="77777777" w:rsidR="00BE7756" w:rsidRPr="008E1B76" w:rsidRDefault="00000000">
      <w:pPr>
        <w:pStyle w:val="SourceCode"/>
        <w:numPr>
          <w:ilvl w:val="0"/>
          <w:numId w:val="1"/>
        </w:numPr>
        <w:rPr>
          <w:rFonts w:ascii="Meiryo UI" w:eastAsia="Meiryo UI" w:hAnsi="Meiryo UI"/>
        </w:rPr>
      </w:pPr>
      <w:r w:rsidRPr="008E1B76">
        <w:rPr>
          <w:rStyle w:val="VerbatimChar"/>
          <w:rFonts w:ascii="Meiryo UI" w:eastAsia="Meiryo UI" w:hAnsi="Meiryo UI" w:hint="eastAsia"/>
        </w:rPr>
        <w:t>TO:&lt;宛先1&gt;,&lt;宛先2&gt;</w:t>
      </w:r>
      <w:r w:rsidRPr="008E1B76">
        <w:rPr>
          <w:rFonts w:ascii="Meiryo UI" w:eastAsia="Meiryo UI" w:hAnsi="Meiryo UI"/>
        </w:rPr>
        <w:br/>
      </w:r>
      <w:r w:rsidRPr="00B52C81">
        <w:rPr>
          <w:rStyle w:val="VerbatimChar"/>
          <w:rFonts w:ascii="Meiryo UI" w:eastAsia="Meiryo UI" w:hAnsi="Meiryo UI"/>
          <w:b/>
          <w:bCs/>
          <w:color w:val="FF0000"/>
        </w:rPr>
        <w:t>-----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&lt;実際に送信したい本文&gt;</w:t>
      </w:r>
    </w:p>
    <w:p w14:paraId="51F4DC3C" w14:textId="77777777" w:rsidR="00BE7756" w:rsidRPr="008E1B76" w:rsidRDefault="00000000">
      <w:pPr>
        <w:numPr>
          <w:ilvl w:val="0"/>
          <w:numId w:val="1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宛先は改行・カンマ・セミコロンどれでも区切れる(混在可)。</w:t>
      </w:r>
      <w:r w:rsidRPr="008E1B76">
        <w:rPr>
          <w:rStyle w:val="VerbatimChar"/>
          <w:rFonts w:ascii="Meiryo UI" w:eastAsia="Meiryo UI" w:hAnsi="Meiryo UI"/>
        </w:rPr>
        <w:t>-----</w:t>
      </w:r>
      <w:r w:rsidRPr="008E1B76">
        <w:rPr>
          <w:rFonts w:ascii="Meiryo UI" w:eastAsia="Meiryo UI" w:hAnsi="Meiryo UI" w:hint="eastAsia"/>
        </w:rPr>
        <w:t>(ハイフン3つ以上のみの行)より上が宛先指定、下が実際に送る本文。</w:t>
      </w:r>
    </w:p>
    <w:p w14:paraId="39B1CFA0" w14:textId="77777777" w:rsidR="00BE7756" w:rsidRPr="008E1B76" w:rsidRDefault="00000000">
      <w:pPr>
        <w:pStyle w:val="3"/>
        <w:rPr>
          <w:rFonts w:ascii="Meiryo UI" w:eastAsia="Meiryo UI" w:hAnsi="Meiryo UI"/>
        </w:rPr>
      </w:pPr>
      <w:bookmarkStart w:id="5" w:name="設定例-1"/>
      <w:r w:rsidRPr="008E1B76">
        <w:rPr>
          <w:rFonts w:ascii="Meiryo UI" w:eastAsia="Meiryo UI" w:hAnsi="Meiryo UI" w:hint="eastAsia"/>
        </w:rPr>
        <w:lastRenderedPageBreak/>
        <w:t>設定例</w:t>
      </w:r>
    </w:p>
    <w:p w14:paraId="75770131" w14:textId="1F96225E" w:rsidR="00BE7756" w:rsidRPr="008E1B76" w:rsidRDefault="00000000">
      <w:pPr>
        <w:pStyle w:val="SourceCode"/>
        <w:rPr>
          <w:rFonts w:ascii="Meiryo UI" w:eastAsia="Meiryo UI" w:hAnsi="Meiryo UI"/>
        </w:rPr>
      </w:pPr>
      <w:r w:rsidRPr="008E1B76">
        <w:rPr>
          <w:rStyle w:val="VerbatimChar"/>
          <w:rFonts w:ascii="Meiryo UI" w:eastAsia="Meiryo UI" w:hAnsi="Meiryo UI"/>
        </w:rPr>
        <w:t xml:space="preserve">アドレス: </w:t>
      </w:r>
      <w:r w:rsidR="008E1B76">
        <w:rPr>
          <w:rStyle w:val="VerbatimChar"/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https://n8n32.next-hd.net/webhook/lineworks-process-notify?key=</w:t>
      </w:r>
      <w:r w:rsidR="008E1B76" w:rsidRPr="008E1B76">
        <w:rPr>
          <w:rFonts w:ascii="Meiryo UI" w:eastAsia="Meiryo UI" w:hAnsi="Meiryo UI"/>
          <w:b/>
          <w:bCs/>
          <w:color w:val="FF0000"/>
          <w:sz w:val="22"/>
        </w:rPr>
        <w:t>6x9IHfzWv03hB6SWrKtMfQTmY8tPGK0mwi1r87bHIas</w:t>
      </w:r>
      <w:r w:rsidRPr="008E1B76">
        <w:rPr>
          <w:rFonts w:ascii="Meiryo UI" w:eastAsia="Meiryo UI" w:hAnsi="Meiryo UI"/>
        </w:rPr>
        <w:br/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内容: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TO:kenichiro.nogi@next-hd.co.jp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b19488d0-baa4-62bb-19c5-3f54b86643ed</w:t>
      </w:r>
      <w:r w:rsidRPr="008E1B76">
        <w:rPr>
          <w:rFonts w:ascii="Meiryo UI" w:eastAsia="Meiryo UI" w:hAnsi="Meiryo UI"/>
        </w:rPr>
        <w:br/>
      </w:r>
      <w:r w:rsidRPr="00B52C81">
        <w:rPr>
          <w:rStyle w:val="VerbatimChar"/>
          <w:rFonts w:ascii="Meiryo UI" w:eastAsia="Meiryo UI" w:hAnsi="Meiryo UI"/>
          <w:b/>
          <w:bCs/>
          <w:color w:val="FF0000"/>
        </w:rPr>
        <w:t>-----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プロセスが承認されました。</w:t>
      </w:r>
    </w:p>
    <w:p w14:paraId="7175AD5C" w14:textId="77777777" w:rsidR="00BE7756" w:rsidRPr="008E1B76" w:rsidRDefault="00000000">
      <w:pPr>
        <w:pStyle w:val="2"/>
        <w:rPr>
          <w:rFonts w:ascii="Meiryo UI" w:eastAsia="Meiryo UI" w:hAnsi="Meiryo UI"/>
        </w:rPr>
      </w:pPr>
      <w:bookmarkStart w:id="6" w:name="よくあるトラブル"/>
      <w:bookmarkEnd w:id="4"/>
      <w:bookmarkEnd w:id="5"/>
      <w:r w:rsidRPr="008E1B76">
        <w:rPr>
          <w:rFonts w:ascii="Meiryo UI" w:eastAsia="Meiryo UI" w:hAnsi="Meiryo UI"/>
        </w:rPr>
        <w:t>よくあるトラブル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018"/>
        <w:gridCol w:w="3018"/>
        <w:gridCol w:w="3018"/>
      </w:tblGrid>
      <w:tr w:rsidR="00BE7756" w:rsidRPr="008E1B76" w14:paraId="235D65F9" w14:textId="77777777" w:rsidTr="00BE77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4A88864D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症状</w:t>
            </w:r>
          </w:p>
        </w:tc>
        <w:tc>
          <w:tcPr>
            <w:tcW w:w="2640" w:type="dxa"/>
          </w:tcPr>
          <w:p w14:paraId="729516C1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原因</w:t>
            </w:r>
          </w:p>
        </w:tc>
        <w:tc>
          <w:tcPr>
            <w:tcW w:w="2640" w:type="dxa"/>
          </w:tcPr>
          <w:p w14:paraId="5C96E1B3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対処</w:t>
            </w:r>
          </w:p>
        </w:tc>
      </w:tr>
      <w:tr w:rsidR="00BE7756" w:rsidRPr="008E1B76" w14:paraId="37444FC1" w14:textId="77777777">
        <w:tc>
          <w:tcPr>
            <w:tcW w:w="2640" w:type="dxa"/>
          </w:tcPr>
          <w:p w14:paraId="511DC20B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通知が届かない</w:t>
            </w:r>
          </w:p>
        </w:tc>
        <w:tc>
          <w:tcPr>
            <w:tcW w:w="2640" w:type="dxa"/>
          </w:tcPr>
          <w:p w14:paraId="7DAA0FDC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通知の「無効」チェックが入っている</w:t>
            </w:r>
          </w:p>
        </w:tc>
        <w:tc>
          <w:tcPr>
            <w:tcW w:w="2640" w:type="dxa"/>
          </w:tcPr>
          <w:p w14:paraId="002F7265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チェックを外して保存</w:t>
            </w:r>
          </w:p>
        </w:tc>
      </w:tr>
      <w:tr w:rsidR="00BE7756" w:rsidRPr="008E1B76" w14:paraId="6F3C668F" w14:textId="77777777">
        <w:tc>
          <w:tcPr>
            <w:tcW w:w="2640" w:type="dxa"/>
          </w:tcPr>
          <w:p w14:paraId="52B46865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通知が届かない</w:t>
            </w:r>
          </w:p>
        </w:tc>
        <w:tc>
          <w:tcPr>
            <w:tcW w:w="2640" w:type="dxa"/>
          </w:tcPr>
          <w:p w14:paraId="6E15C547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レコードを実際に保存(作成・更新)していない</w:t>
            </w:r>
          </w:p>
        </w:tc>
        <w:tc>
          <w:tcPr>
            <w:tcW w:w="2640" w:type="dxa"/>
          </w:tcPr>
          <w:p w14:paraId="543E25C9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レコード操作を実行してから確認</w:t>
            </w:r>
          </w:p>
        </w:tc>
      </w:tr>
      <w:tr w:rsidR="00BE7756" w:rsidRPr="008E1B76" w14:paraId="41A8EEB9" w14:textId="77777777">
        <w:tc>
          <w:tcPr>
            <w:tcW w:w="2640" w:type="dxa"/>
          </w:tcPr>
          <w:p w14:paraId="7B377448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プロセス通知で届かない</w:t>
            </w:r>
          </w:p>
        </w:tc>
        <w:tc>
          <w:tcPr>
            <w:tcW w:w="2640" w:type="dxa"/>
          </w:tcPr>
          <w:p w14:paraId="1974E392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内容欄に</w:t>
            </w:r>
            <w:r w:rsidRPr="008E1B76">
              <w:rPr>
                <w:rStyle w:val="VerbatimChar"/>
                <w:rFonts w:ascii="Meiryo UI" w:eastAsia="Meiryo UI" w:hAnsi="Meiryo UI"/>
              </w:rPr>
              <w:t>-----</w:t>
            </w:r>
            <w:r w:rsidRPr="008E1B76">
              <w:rPr>
                <w:rFonts w:ascii="Meiryo UI" w:eastAsia="Meiryo UI" w:hAnsi="Meiryo UI" w:hint="eastAsia"/>
              </w:rPr>
              <w:t>区切りが無い</w:t>
            </w:r>
          </w:p>
        </w:tc>
        <w:tc>
          <w:tcPr>
            <w:tcW w:w="2640" w:type="dxa"/>
          </w:tcPr>
          <w:p w14:paraId="344B23CB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Style w:val="VerbatimChar"/>
                <w:rFonts w:ascii="Meiryo UI" w:eastAsia="Meiryo UI" w:hAnsi="Meiryo UI"/>
              </w:rPr>
              <w:t>-----</w:t>
            </w:r>
            <w:r w:rsidRPr="008E1B76">
              <w:rPr>
                <w:rFonts w:ascii="Meiryo UI" w:eastAsia="Meiryo UI" w:hAnsi="Meiryo UI" w:hint="eastAsia"/>
              </w:rPr>
              <w:t>の行を追加</w:t>
            </w:r>
          </w:p>
        </w:tc>
      </w:tr>
      <w:tr w:rsidR="00BE7756" w:rsidRPr="008E1B76" w14:paraId="5C6F3BE5" w14:textId="77777777">
        <w:tc>
          <w:tcPr>
            <w:tcW w:w="2640" w:type="dxa"/>
          </w:tcPr>
          <w:p w14:paraId="08DB1018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グループに届かない</w:t>
            </w:r>
          </w:p>
        </w:tc>
        <w:tc>
          <w:tcPr>
            <w:tcW w:w="2640" w:type="dxa"/>
          </w:tcPr>
          <w:p w14:paraId="570516E0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通知Botがそのトークルームに未招待</w:t>
            </w:r>
          </w:p>
        </w:tc>
        <w:tc>
          <w:tcPr>
            <w:tcW w:w="2640" w:type="dxa"/>
          </w:tcPr>
          <w:p w14:paraId="794B6504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トークルームにBotをメンバー招待</w:t>
            </w:r>
          </w:p>
        </w:tc>
      </w:tr>
      <w:tr w:rsidR="00BE7756" w:rsidRPr="008E1B76" w14:paraId="340CBE92" w14:textId="77777777">
        <w:tc>
          <w:tcPr>
            <w:tcW w:w="2640" w:type="dxa"/>
          </w:tcPr>
          <w:p w14:paraId="32599A55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文字化けする</w:t>
            </w:r>
          </w:p>
        </w:tc>
        <w:tc>
          <w:tcPr>
            <w:tcW w:w="2640" w:type="dxa"/>
          </w:tcPr>
          <w:p w14:paraId="32827610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送信元の文字コードがUTF-8以外</w:t>
            </w:r>
          </w:p>
        </w:tc>
        <w:tc>
          <w:tcPr>
            <w:tcW w:w="2640" w:type="dxa"/>
          </w:tcPr>
          <w:p w14:paraId="51F80CB8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UTF-8で送信する</w:t>
            </w:r>
          </w:p>
        </w:tc>
      </w:tr>
      <w:bookmarkEnd w:id="0"/>
      <w:bookmarkEnd w:id="6"/>
    </w:tbl>
    <w:p w14:paraId="67F7A4B4" w14:textId="77777777" w:rsidR="00434950" w:rsidRPr="008E1B76" w:rsidRDefault="00434950">
      <w:pPr>
        <w:rPr>
          <w:rFonts w:ascii="Meiryo UI" w:eastAsia="Meiryo UI" w:hAnsi="Meiryo UI"/>
        </w:rPr>
      </w:pPr>
    </w:p>
    <w:sectPr w:rsidR="00434950" w:rsidRPr="008E1B76">
      <w:footnotePr>
        <w:numRestart w:val="eachSect"/>
      </w:footnotePr>
      <w:pgSz w:w="12240" w:h="15840"/>
      <w:pgMar w:top="1985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07A073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953C859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2FDA49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1924446">
    <w:abstractNumId w:val="0"/>
  </w:num>
  <w:num w:numId="2" w16cid:durableId="1908571413">
    <w:abstractNumId w:val="1"/>
  </w:num>
  <w:num w:numId="3" w16cid:durableId="10893554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69717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756"/>
    <w:rsid w:val="00082922"/>
    <w:rsid w:val="00434950"/>
    <w:rsid w:val="004A10FB"/>
    <w:rsid w:val="0080120D"/>
    <w:rsid w:val="008E1B76"/>
    <w:rsid w:val="00B52C81"/>
    <w:rsid w:val="00BC55C4"/>
    <w:rsid w:val="00BE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96FAA6"/>
  <w15:docId w15:val="{211D3967-0A43-4E8B-87EC-1B7AF2B4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表題 (文字)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見出し 1 (文字)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図表番号 (文字)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NTK.OFFICE.075</dc:creator>
  <cp:keywords/>
  <cp:lastModifiedBy>NTK.OFFICE.075</cp:lastModifiedBy>
  <cp:revision>3</cp:revision>
  <dcterms:created xsi:type="dcterms:W3CDTF">2026-08-15T09:49:00Z</dcterms:created>
  <dcterms:modified xsi:type="dcterms:W3CDTF">2026-08-15T09:51:00Z</dcterms:modified>
</cp:coreProperties>
</file>